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6D" w:rsidRPr="006817F8" w:rsidRDefault="00AA798E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 xml:space="preserve">A Case Study </w:t>
      </w:r>
      <w:r w:rsidR="00A0777B" w:rsidRPr="006817F8">
        <w:rPr>
          <w:rFonts w:ascii="Times New Roman" w:hAnsi="Times New Roman" w:cs="Times New Roman"/>
          <w:b/>
          <w:sz w:val="24"/>
          <w:szCs w:val="24"/>
        </w:rPr>
        <w:t xml:space="preserve">on Usage of </w:t>
      </w:r>
      <w:proofErr w:type="spellStart"/>
      <w:r w:rsidR="00A0777B" w:rsidRPr="006817F8">
        <w:rPr>
          <w:rFonts w:ascii="Times New Roman" w:hAnsi="Times New Roman" w:cs="Times New Roman"/>
          <w:b/>
          <w:sz w:val="24"/>
          <w:szCs w:val="24"/>
        </w:rPr>
        <w:t>Triphala</w:t>
      </w:r>
      <w:proofErr w:type="spellEnd"/>
      <w:r w:rsidR="00A0777B" w:rsidRPr="00681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777B" w:rsidRPr="006817F8">
        <w:rPr>
          <w:rFonts w:ascii="Times New Roman" w:hAnsi="Times New Roman" w:cs="Times New Roman"/>
          <w:b/>
          <w:sz w:val="24"/>
          <w:szCs w:val="24"/>
        </w:rPr>
        <w:t>Guggul</w:t>
      </w:r>
      <w:proofErr w:type="spellEnd"/>
      <w:r w:rsidR="00A0777B" w:rsidRPr="006817F8">
        <w:rPr>
          <w:rFonts w:ascii="Times New Roman" w:hAnsi="Times New Roman" w:cs="Times New Roman"/>
          <w:b/>
          <w:sz w:val="24"/>
          <w:szCs w:val="24"/>
        </w:rPr>
        <w:t xml:space="preserve"> with </w:t>
      </w:r>
      <w:proofErr w:type="spellStart"/>
      <w:r w:rsidR="00A0777B" w:rsidRPr="006817F8">
        <w:rPr>
          <w:rFonts w:ascii="Times New Roman" w:hAnsi="Times New Roman" w:cs="Times New Roman"/>
          <w:b/>
          <w:sz w:val="24"/>
          <w:szCs w:val="24"/>
        </w:rPr>
        <w:t>Durva</w:t>
      </w:r>
      <w:proofErr w:type="spellEnd"/>
      <w:r w:rsidR="00A0777B" w:rsidRPr="00681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777B" w:rsidRPr="006817F8">
        <w:rPr>
          <w:rFonts w:ascii="Times New Roman" w:hAnsi="Times New Roman" w:cs="Times New Roman"/>
          <w:b/>
          <w:sz w:val="24"/>
          <w:szCs w:val="24"/>
        </w:rPr>
        <w:t>Swaras</w:t>
      </w:r>
      <w:proofErr w:type="spellEnd"/>
      <w:r w:rsidR="00A0777B" w:rsidRPr="006817F8">
        <w:rPr>
          <w:rFonts w:ascii="Times New Roman" w:hAnsi="Times New Roman" w:cs="Times New Roman"/>
          <w:b/>
          <w:sz w:val="24"/>
          <w:szCs w:val="24"/>
        </w:rPr>
        <w:t xml:space="preserve"> in bleeding Piles</w:t>
      </w:r>
    </w:p>
    <w:p w:rsidR="00731C4F" w:rsidRDefault="00AA798E" w:rsidP="00731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Dr.</w:t>
      </w:r>
      <w:r w:rsidR="00731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b/>
          <w:sz w:val="24"/>
          <w:szCs w:val="24"/>
        </w:rPr>
        <w:t xml:space="preserve">Priyanka </w:t>
      </w:r>
      <w:proofErr w:type="spellStart"/>
      <w:proofErr w:type="gramStart"/>
      <w:r w:rsidRPr="006817F8">
        <w:rPr>
          <w:rFonts w:ascii="Times New Roman" w:hAnsi="Times New Roman" w:cs="Times New Roman"/>
          <w:b/>
          <w:sz w:val="24"/>
          <w:szCs w:val="24"/>
        </w:rPr>
        <w:t>Tripat</w:t>
      </w:r>
      <w:r w:rsidR="00100EFC" w:rsidRPr="006817F8">
        <w:rPr>
          <w:rFonts w:ascii="Times New Roman" w:hAnsi="Times New Roman" w:cs="Times New Roman"/>
          <w:b/>
          <w:sz w:val="24"/>
          <w:szCs w:val="24"/>
        </w:rPr>
        <w:t>hi</w:t>
      </w:r>
      <w:proofErr w:type="spellEnd"/>
      <w:r w:rsidR="00100EFC" w:rsidRPr="006817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1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C4F" w:rsidRPr="006817F8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="00731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C4F" w:rsidRPr="006817F8">
        <w:rPr>
          <w:rFonts w:ascii="Times New Roman" w:hAnsi="Times New Roman" w:cs="Times New Roman"/>
          <w:b/>
          <w:sz w:val="24"/>
          <w:szCs w:val="24"/>
        </w:rPr>
        <w:t>Pragya</w:t>
      </w:r>
      <w:proofErr w:type="spellEnd"/>
      <w:r w:rsidR="00731C4F" w:rsidRPr="006817F8">
        <w:rPr>
          <w:rFonts w:ascii="Times New Roman" w:hAnsi="Times New Roman" w:cs="Times New Roman"/>
          <w:b/>
          <w:sz w:val="24"/>
          <w:szCs w:val="24"/>
        </w:rPr>
        <w:t xml:space="preserve"> Singh, </w:t>
      </w:r>
    </w:p>
    <w:p w:rsidR="00731C4F" w:rsidRDefault="00731C4F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98E" w:rsidRPr="006817F8" w:rsidRDefault="00100EFC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 xml:space="preserve">Assistant Professor, </w:t>
      </w:r>
      <w:r w:rsidR="00AA798E" w:rsidRPr="006817F8">
        <w:rPr>
          <w:rFonts w:ascii="Times New Roman" w:hAnsi="Times New Roman" w:cs="Times New Roman"/>
          <w:b/>
          <w:sz w:val="24"/>
          <w:szCs w:val="24"/>
        </w:rPr>
        <w:t xml:space="preserve">Department </w:t>
      </w:r>
      <w:r w:rsidRPr="006817F8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Shalya</w:t>
      </w:r>
      <w:proofErr w:type="spellEnd"/>
      <w:r w:rsidR="00AA798E" w:rsidRPr="006817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A798E" w:rsidRPr="006817F8">
        <w:rPr>
          <w:rFonts w:ascii="Times New Roman" w:hAnsi="Times New Roman" w:cs="Times New Roman"/>
          <w:b/>
          <w:sz w:val="24"/>
          <w:szCs w:val="24"/>
        </w:rPr>
        <w:t>Babu</w:t>
      </w:r>
      <w:proofErr w:type="spellEnd"/>
      <w:r w:rsidR="00AA798E" w:rsidRPr="00681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798E" w:rsidRPr="006817F8">
        <w:rPr>
          <w:rFonts w:ascii="Times New Roman" w:hAnsi="Times New Roman" w:cs="Times New Roman"/>
          <w:b/>
          <w:sz w:val="24"/>
          <w:szCs w:val="24"/>
        </w:rPr>
        <w:t>Yugraj</w:t>
      </w:r>
      <w:proofErr w:type="spellEnd"/>
      <w:r w:rsidR="00AA798E" w:rsidRPr="006817F8">
        <w:rPr>
          <w:rFonts w:ascii="Times New Roman" w:hAnsi="Times New Roman" w:cs="Times New Roman"/>
          <w:b/>
          <w:sz w:val="24"/>
          <w:szCs w:val="24"/>
        </w:rPr>
        <w:t xml:space="preserve"> Singh </w:t>
      </w:r>
      <w:proofErr w:type="spellStart"/>
      <w:r w:rsidR="00AA798E" w:rsidRPr="006817F8">
        <w:rPr>
          <w:rFonts w:ascii="Times New Roman" w:hAnsi="Times New Roman" w:cs="Times New Roman"/>
          <w:b/>
          <w:sz w:val="24"/>
          <w:szCs w:val="24"/>
        </w:rPr>
        <w:t>Ayurvedic</w:t>
      </w:r>
      <w:proofErr w:type="spellEnd"/>
      <w:r w:rsidR="00AA798E" w:rsidRPr="006817F8">
        <w:rPr>
          <w:rFonts w:ascii="Times New Roman" w:hAnsi="Times New Roman" w:cs="Times New Roman"/>
          <w:b/>
          <w:sz w:val="24"/>
          <w:szCs w:val="24"/>
        </w:rPr>
        <w:t xml:space="preserve"> Medical College &amp; Hospital, Lucknow.</w:t>
      </w:r>
    </w:p>
    <w:p w:rsidR="00100EFC" w:rsidRPr="006817F8" w:rsidRDefault="00100EFC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 xml:space="preserve">Assistant </w:t>
      </w:r>
      <w:proofErr w:type="gramStart"/>
      <w:r w:rsidRPr="006817F8">
        <w:rPr>
          <w:rFonts w:ascii="Times New Roman" w:hAnsi="Times New Roman" w:cs="Times New Roman"/>
          <w:b/>
          <w:sz w:val="24"/>
          <w:szCs w:val="24"/>
        </w:rPr>
        <w:t>Professor,  Department</w:t>
      </w:r>
      <w:proofErr w:type="gram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of Samhita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Evum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Siddhnat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Babu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Yugraj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Singh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Ayurvedic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Medical College &amp; Hospital, Lucknow.</w:t>
      </w:r>
    </w:p>
    <w:p w:rsidR="003D5F72" w:rsidRPr="006817F8" w:rsidRDefault="003D5F72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77B" w:rsidRPr="006817F8" w:rsidRDefault="00DB2B38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  <w:t>pragyasingh0802@gmail.com</w:t>
      </w:r>
      <w:bookmarkStart w:id="0" w:name="_GoBack"/>
      <w:bookmarkEnd w:id="0"/>
    </w:p>
    <w:p w:rsidR="00A0777B" w:rsidRPr="006817F8" w:rsidRDefault="00A0777B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 xml:space="preserve">Abstract: 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described in Ayurveda can be correlated to Piles in modern </w:t>
      </w:r>
      <w:proofErr w:type="spellStart"/>
      <w:proofErr w:type="gramStart"/>
      <w:r w:rsidRPr="006817F8">
        <w:rPr>
          <w:rFonts w:ascii="Times New Roman" w:hAnsi="Times New Roman" w:cs="Times New Roman"/>
          <w:sz w:val="24"/>
          <w:szCs w:val="24"/>
        </w:rPr>
        <w:t>science.It</w:t>
      </w:r>
      <w:proofErr w:type="spellEnd"/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is defined as </w:t>
      </w:r>
      <w:r w:rsidRPr="006817F8">
        <w:rPr>
          <w:rFonts w:ascii="Times New Roman" w:hAnsi="Times New Roman" w:cs="Times New Roman"/>
          <w:b/>
          <w:i/>
          <w:sz w:val="24"/>
          <w:szCs w:val="24"/>
        </w:rPr>
        <w:t>“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arivat</w:t>
      </w:r>
      <w:proofErr w:type="spellEnd"/>
      <w:r w:rsidRPr="006817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pranan</w:t>
      </w:r>
      <w:proofErr w:type="spellEnd"/>
      <w:r w:rsidRPr="006817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shrinoti</w:t>
      </w:r>
      <w:proofErr w:type="spellEnd"/>
      <w:r w:rsidRPr="006817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hinasti</w:t>
      </w:r>
      <w:proofErr w:type="spellEnd"/>
      <w:r w:rsidRPr="006817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iti</w:t>
      </w:r>
      <w:proofErr w:type="spellEnd"/>
      <w:r w:rsidRPr="006817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arshah</w:t>
      </w:r>
      <w:proofErr w:type="spellEnd"/>
      <w:r w:rsidRPr="006817F8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6817F8">
        <w:rPr>
          <w:rFonts w:ascii="Times New Roman" w:hAnsi="Times New Roman" w:cs="Times New Roman"/>
          <w:sz w:val="24"/>
          <w:szCs w:val="24"/>
        </w:rPr>
        <w:t xml:space="preserve"> which means, A disease which tortures patient’s vital force(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prana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) as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enemy.In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Ayurveda, the major cause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can  be negligence of proper diet and lifestyle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whch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ultimately leads to </w:t>
      </w:r>
      <w:r w:rsidRPr="006817F8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Mandagni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’</w:t>
      </w:r>
      <w:r w:rsidRPr="006817F8">
        <w:rPr>
          <w:rFonts w:ascii="Times New Roman" w:hAnsi="Times New Roman" w:cs="Times New Roman"/>
          <w:sz w:val="24"/>
          <w:szCs w:val="24"/>
        </w:rPr>
        <w:t xml:space="preserve">(reduction of Digestive </w:t>
      </w:r>
      <w:r w:rsidR="003D5F72" w:rsidRPr="006817F8">
        <w:rPr>
          <w:rFonts w:ascii="Times New Roman" w:hAnsi="Times New Roman" w:cs="Times New Roman"/>
          <w:sz w:val="24"/>
          <w:szCs w:val="24"/>
        </w:rPr>
        <w:t xml:space="preserve">fire) and </w:t>
      </w:r>
      <w:r w:rsidR="003D5F72" w:rsidRPr="006817F8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="003D5F72" w:rsidRPr="006817F8">
        <w:rPr>
          <w:rFonts w:ascii="Times New Roman" w:hAnsi="Times New Roman" w:cs="Times New Roman"/>
          <w:i/>
          <w:sz w:val="24"/>
          <w:szCs w:val="24"/>
        </w:rPr>
        <w:t>Aama</w:t>
      </w:r>
      <w:proofErr w:type="spellEnd"/>
      <w:r w:rsidR="003D5F72" w:rsidRPr="006817F8">
        <w:rPr>
          <w:rFonts w:ascii="Times New Roman" w:hAnsi="Times New Roman" w:cs="Times New Roman"/>
          <w:i/>
          <w:sz w:val="24"/>
          <w:szCs w:val="24"/>
        </w:rPr>
        <w:t>’</w:t>
      </w:r>
      <w:r w:rsidR="003D5F72" w:rsidRPr="006817F8">
        <w:rPr>
          <w:rFonts w:ascii="Times New Roman" w:hAnsi="Times New Roman" w:cs="Times New Roman"/>
          <w:sz w:val="24"/>
          <w:szCs w:val="24"/>
        </w:rPr>
        <w:t>(stagnation of semi digested food material in the body).</w:t>
      </w:r>
    </w:p>
    <w:p w:rsidR="003D5F72" w:rsidRPr="006817F8" w:rsidRDefault="003D5F7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i/>
          <w:sz w:val="24"/>
          <w:szCs w:val="24"/>
        </w:rPr>
        <w:t xml:space="preserve">Acharya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Sushrut</w:t>
      </w:r>
      <w:r w:rsidR="00C92F1C" w:rsidRPr="006817F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Acharya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Vagbhat</w:t>
      </w:r>
      <w:r w:rsidR="00C92F1C" w:rsidRPr="006817F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have described as ‘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Mahagada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”</w:t>
      </w:r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which  means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a disease which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be cured easily.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In modern era, this disease is really very common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as  the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people are not following a proper  lifestyle  and diet , may be due to their work pressure or due to some other reasons.</w:t>
      </w:r>
    </w:p>
    <w:p w:rsidR="003D5F72" w:rsidRPr="006817F8" w:rsidRDefault="003D5F7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Charak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Samhita</w:t>
      </w:r>
      <w:r w:rsidRPr="006817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there is a description about the 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shaman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2F1C" w:rsidRPr="006817F8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="00C92F1C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2F1C" w:rsidRPr="006817F8">
        <w:rPr>
          <w:rFonts w:ascii="Times New Roman" w:hAnsi="Times New Roman" w:cs="Times New Roman"/>
          <w:i/>
          <w:sz w:val="24"/>
          <w:szCs w:val="24"/>
        </w:rPr>
        <w:t>Sthana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 . 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Acharya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Sushrut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has described both the medicinal as well as surgical treatment for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in detail.</w:t>
      </w:r>
    </w:p>
    <w:p w:rsidR="005A5CE2" w:rsidRPr="006817F8" w:rsidRDefault="005A5CE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Ayurveda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basically there is description of  six types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namely,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Vataj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,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Pittaj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kaphaj</w:t>
      </w:r>
      <w:proofErr w:type="spellEnd"/>
      <w:r w:rsidR="00C92F1C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i/>
          <w:sz w:val="24"/>
          <w:szCs w:val="24"/>
        </w:rPr>
        <w:t>,</w:t>
      </w:r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Sannipataj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Raktaj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Sahaj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.</w:t>
      </w:r>
      <w:r w:rsidR="00A519B7" w:rsidRPr="006817F8">
        <w:rPr>
          <w:rFonts w:ascii="Times New Roman" w:hAnsi="Times New Roman" w:cs="Times New Roman"/>
          <w:sz w:val="24"/>
          <w:szCs w:val="24"/>
        </w:rPr>
        <w:t xml:space="preserve">Bleeding Piles or </w:t>
      </w:r>
      <w:proofErr w:type="spellStart"/>
      <w:r w:rsidR="00A519B7" w:rsidRPr="006817F8">
        <w:rPr>
          <w:rFonts w:ascii="Times New Roman" w:hAnsi="Times New Roman" w:cs="Times New Roman"/>
          <w:sz w:val="24"/>
          <w:szCs w:val="24"/>
        </w:rPr>
        <w:t>Haemorrhoids</w:t>
      </w:r>
      <w:proofErr w:type="spellEnd"/>
      <w:r w:rsidR="00A519B7" w:rsidRPr="006817F8">
        <w:rPr>
          <w:rFonts w:ascii="Times New Roman" w:hAnsi="Times New Roman" w:cs="Times New Roman"/>
          <w:sz w:val="24"/>
          <w:szCs w:val="24"/>
        </w:rPr>
        <w:t xml:space="preserve"> can be considered as </w:t>
      </w:r>
      <w:proofErr w:type="spellStart"/>
      <w:r w:rsidR="00A519B7" w:rsidRPr="006817F8">
        <w:rPr>
          <w:rFonts w:ascii="Times New Roman" w:hAnsi="Times New Roman" w:cs="Times New Roman"/>
          <w:i/>
          <w:sz w:val="24"/>
          <w:szCs w:val="24"/>
        </w:rPr>
        <w:t>Raktaj</w:t>
      </w:r>
      <w:proofErr w:type="spellEnd"/>
      <w:r w:rsidR="00A519B7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19B7"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="00A519B7" w:rsidRPr="006817F8">
        <w:rPr>
          <w:rFonts w:ascii="Times New Roman" w:hAnsi="Times New Roman" w:cs="Times New Roman"/>
          <w:sz w:val="24"/>
          <w:szCs w:val="24"/>
        </w:rPr>
        <w:t xml:space="preserve"> as described in </w:t>
      </w:r>
      <w:proofErr w:type="spellStart"/>
      <w:r w:rsidR="00A519B7" w:rsidRPr="006817F8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="00A519B7" w:rsidRPr="006817F8">
        <w:rPr>
          <w:rFonts w:ascii="Times New Roman" w:hAnsi="Times New Roman" w:cs="Times New Roman"/>
          <w:sz w:val="24"/>
          <w:szCs w:val="24"/>
        </w:rPr>
        <w:t xml:space="preserve"> texts.</w:t>
      </w:r>
    </w:p>
    <w:p w:rsidR="00B35DD3" w:rsidRPr="006817F8" w:rsidRDefault="00B35DD3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i/>
          <w:sz w:val="24"/>
          <w:szCs w:val="24"/>
        </w:rPr>
        <w:t xml:space="preserve">Acharya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Sushrut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has mentioned surgical intervention for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but he has mentioned that those which are treated by 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Shaman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should be considered for the same.</w:t>
      </w:r>
    </w:p>
    <w:p w:rsidR="00B35DD3" w:rsidRPr="006817F8" w:rsidRDefault="00B35DD3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In this study, there is a description of use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Swaras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in  treating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bleeding Piles.</w:t>
      </w:r>
    </w:p>
    <w:p w:rsidR="002D44EE" w:rsidRPr="006817F8" w:rsidRDefault="002D44EE" w:rsidP="00DC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4EE" w:rsidRPr="006817F8" w:rsidRDefault="002D44EE" w:rsidP="00DC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437" w:rsidRPr="006817F8" w:rsidRDefault="00836437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  <w:r w:rsidRPr="006817F8">
        <w:rPr>
          <w:rFonts w:ascii="Times New Roman" w:hAnsi="Times New Roman" w:cs="Times New Roman"/>
          <w:sz w:val="24"/>
          <w:szCs w:val="24"/>
        </w:rPr>
        <w:t>:</w:t>
      </w:r>
      <w:r w:rsidR="00D541FC" w:rsidRPr="006817F8">
        <w:rPr>
          <w:rFonts w:ascii="Times New Roman" w:hAnsi="Times New Roman" w:cs="Times New Roman"/>
          <w:sz w:val="24"/>
          <w:szCs w:val="24"/>
        </w:rPr>
        <w:t xml:space="preserve"> There are several theories to explain the pathogenesis of </w:t>
      </w:r>
      <w:proofErr w:type="spellStart"/>
      <w:proofErr w:type="gramStart"/>
      <w:r w:rsidR="00D541FC" w:rsidRPr="006817F8">
        <w:rPr>
          <w:rFonts w:ascii="Times New Roman" w:hAnsi="Times New Roman" w:cs="Times New Roman"/>
          <w:sz w:val="24"/>
          <w:szCs w:val="24"/>
        </w:rPr>
        <w:t>haemorrhoids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  </w:t>
      </w:r>
      <w:r w:rsidR="00D541FC" w:rsidRPr="006817F8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="00D541FC" w:rsidRPr="006817F8">
        <w:rPr>
          <w:rFonts w:ascii="Times New Roman" w:hAnsi="Times New Roman" w:cs="Times New Roman"/>
          <w:sz w:val="24"/>
          <w:szCs w:val="24"/>
        </w:rPr>
        <w:t xml:space="preserve"> are still not universally accepted.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="00D541FC" w:rsidRPr="006817F8">
        <w:rPr>
          <w:rFonts w:ascii="Times New Roman" w:hAnsi="Times New Roman" w:cs="Times New Roman"/>
          <w:sz w:val="24"/>
          <w:szCs w:val="24"/>
        </w:rPr>
        <w:t>They can be classified as Internal and External Piles based on their level in relation to anus.</w:t>
      </w:r>
    </w:p>
    <w:p w:rsidR="00D541FC" w:rsidRPr="006817F8" w:rsidRDefault="00D541FC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7F8">
        <w:rPr>
          <w:rFonts w:ascii="Times New Roman" w:hAnsi="Times New Roman" w:cs="Times New Roman"/>
          <w:sz w:val="24"/>
          <w:szCs w:val="24"/>
        </w:rPr>
        <w:t xml:space="preserve">Ayurveda 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expalins</w:t>
      </w:r>
      <w:proofErr w:type="spellEnd"/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the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of this disease as the vitiated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Vata,Pitta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) contaminate the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twak</w:t>
      </w:r>
      <w:r w:rsidR="00C92F1C" w:rsidRPr="006817F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(skin),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mamsa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(muscles) and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(fat) tissues further causing 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ankuras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(fleshy masses) at the anal 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opening which are called </w:t>
      </w:r>
      <w:proofErr w:type="spellStart"/>
      <w:r w:rsidR="00C92F1C"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>.</w:t>
      </w:r>
    </w:p>
    <w:p w:rsidR="00842371" w:rsidRPr="006817F8" w:rsidRDefault="00842371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All the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are located in the space of 41/2 </w:t>
      </w:r>
      <w:proofErr w:type="spellStart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angulas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>8-10 cm approx.) in the lower part of the colon.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This area has 3sphincters dividing the space into 3parts i.e.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Guda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Valaya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.</w:t>
      </w:r>
    </w:p>
    <w:p w:rsidR="00903C09" w:rsidRPr="006817F8" w:rsidRDefault="00903C09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In this study,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Raktaj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Shonita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(only mentioned in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Sushrut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Samhita</w:t>
      </w:r>
      <w:r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Charak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has included it in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Pittaj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)has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been taken into consideration, hence, the pathogenesis of the same has only been described.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In this type of </w:t>
      </w:r>
      <w:proofErr w:type="spellStart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="00C92F1C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the vitiated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contaminate the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rakta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causing :</w:t>
      </w:r>
    </w:p>
    <w:p w:rsidR="00903C09" w:rsidRPr="006817F8" w:rsidRDefault="00903C09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Praroha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Sannibham</w:t>
      </w:r>
      <w:proofErr w:type="spellEnd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structure similar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to  the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shoots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(</w:t>
      </w:r>
      <w:r w:rsidRPr="006817F8">
        <w:rPr>
          <w:rFonts w:ascii="Times New Roman" w:hAnsi="Times New Roman" w:cs="Times New Roman"/>
          <w:sz w:val="24"/>
          <w:szCs w:val="24"/>
        </w:rPr>
        <w:t>Banyan tree)</w:t>
      </w:r>
    </w:p>
    <w:p w:rsidR="00903C09" w:rsidRPr="006817F8" w:rsidRDefault="00903C09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Gunja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sannibham</w:t>
      </w:r>
      <w:r w:rsidRPr="006817F8">
        <w:rPr>
          <w:rFonts w:ascii="Times New Roman" w:hAnsi="Times New Roman" w:cs="Times New Roman"/>
          <w:sz w:val="24"/>
          <w:szCs w:val="24"/>
        </w:rPr>
        <w:t>-Colour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appearance as that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Gunja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seeds.</w:t>
      </w:r>
    </w:p>
    <w:p w:rsidR="00903C09" w:rsidRPr="006817F8" w:rsidRDefault="00903C09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Vidruma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Praval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Sannibham</w:t>
      </w:r>
      <w:r w:rsidRPr="006817F8">
        <w:rPr>
          <w:rFonts w:ascii="Times New Roman" w:hAnsi="Times New Roman" w:cs="Times New Roman"/>
          <w:sz w:val="24"/>
          <w:szCs w:val="24"/>
        </w:rPr>
        <w:t>-Colour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appearance as that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Praval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(coral)</w:t>
      </w:r>
    </w:p>
    <w:p w:rsidR="00925BEF" w:rsidRPr="006817F8" w:rsidRDefault="00925BEF" w:rsidP="00DC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BEF" w:rsidRPr="006817F8" w:rsidRDefault="00925BEF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Aim and Objective:</w:t>
      </w:r>
    </w:p>
    <w:p w:rsidR="00903C09" w:rsidRPr="006817F8" w:rsidRDefault="00925BEF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The aim of this study was to see the efficacy of the combination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swaras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in a patient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Raktaj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Arsh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.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Materials &amp; Methods: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A middle aged woman of Age 40yrs, visited the hospital with complaint of 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bleeding per rectum </w:t>
      </w:r>
      <w:proofErr w:type="gramStart"/>
      <w:r w:rsidR="00C92F1C" w:rsidRPr="006817F8">
        <w:rPr>
          <w:rFonts w:ascii="Times New Roman" w:hAnsi="Times New Roman" w:cs="Times New Roman"/>
          <w:sz w:val="24"/>
          <w:szCs w:val="24"/>
        </w:rPr>
        <w:t xml:space="preserve">while  </w:t>
      </w:r>
      <w:proofErr w:type="spellStart"/>
      <w:r w:rsidR="00C92F1C" w:rsidRPr="006817F8">
        <w:rPr>
          <w:rFonts w:ascii="Times New Roman" w:hAnsi="Times New Roman" w:cs="Times New Roman"/>
          <w:sz w:val="24"/>
          <w:szCs w:val="24"/>
        </w:rPr>
        <w:t>defae</w:t>
      </w:r>
      <w:r w:rsidRPr="006817F8">
        <w:rPr>
          <w:rFonts w:ascii="Times New Roman" w:hAnsi="Times New Roman" w:cs="Times New Roman"/>
          <w:sz w:val="24"/>
          <w:szCs w:val="24"/>
        </w:rPr>
        <w:t>cating</w:t>
      </w:r>
      <w:proofErr w:type="spellEnd"/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since a month. She was examined and a small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haemorrhoids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was seen at 110’clock position when the patient was asked to cough.</w:t>
      </w:r>
      <w:r w:rsidR="00C92F1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Per rectum and Proctoscopy was done to confirm the diagnosis of Grade-2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hameorrhoids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(D/d made with Crohn’s disease, malignancy, Ulcerative colitis was also done)., </w:t>
      </w:r>
    </w:p>
    <w:p w:rsidR="002833D2" w:rsidRPr="006817F8" w:rsidRDefault="00C92F1C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Hb</w:t>
      </w:r>
      <w:proofErr w:type="spellEnd"/>
      <w:proofErr w:type="gramStart"/>
      <w:r w:rsidR="002833D2" w:rsidRPr="006817F8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="002833D2" w:rsidRPr="006817F8">
        <w:rPr>
          <w:rFonts w:ascii="Times New Roman" w:hAnsi="Times New Roman" w:cs="Times New Roman"/>
          <w:sz w:val="24"/>
          <w:szCs w:val="24"/>
        </w:rPr>
        <w:t xml:space="preserve"> Coagulation Profile , Blood sugar , Urine examination(routine &amp; microscopic ) was also checked before starting the treatment.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Diagnostic criterion: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Clinical diagnosis was made by assessing the presenting signs &amp; symptoms of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Haemorrhoids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such as bleeding without pain, difficulty in passing stools, protrusion etc,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3D2" w:rsidRPr="006817F8" w:rsidRDefault="002833D2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lastRenderedPageBreak/>
        <w:t>Trial Drug and Duration</w:t>
      </w:r>
      <w:r w:rsidR="002D44EE" w:rsidRPr="006817F8">
        <w:rPr>
          <w:rFonts w:ascii="Times New Roman" w:hAnsi="Times New Roman" w:cs="Times New Roman"/>
          <w:b/>
          <w:sz w:val="24"/>
          <w:szCs w:val="24"/>
        </w:rPr>
        <w:t>: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2 tabs BD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swaras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Anupan</w:t>
      </w:r>
      <w:r w:rsidR="004516CE" w:rsidRPr="006817F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was advise</w:t>
      </w:r>
      <w:r w:rsidR="002D44EE" w:rsidRPr="006817F8">
        <w:rPr>
          <w:rFonts w:ascii="Times New Roman" w:hAnsi="Times New Roman" w:cs="Times New Roman"/>
          <w:sz w:val="24"/>
          <w:szCs w:val="24"/>
        </w:rPr>
        <w:t>d for 6weeks.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Dietary instructions:</w:t>
      </w:r>
      <w:r w:rsidRPr="006817F8">
        <w:rPr>
          <w:rFonts w:ascii="Times New Roman" w:hAnsi="Times New Roman" w:cs="Times New Roman"/>
          <w:sz w:val="24"/>
          <w:szCs w:val="24"/>
        </w:rPr>
        <w:t xml:space="preserve"> The patient was strictly advised to avoid </w:t>
      </w:r>
      <w:r w:rsidRPr="006817F8">
        <w:rPr>
          <w:rFonts w:ascii="Times New Roman" w:hAnsi="Times New Roman" w:cs="Times New Roman"/>
          <w:i/>
          <w:sz w:val="24"/>
          <w:szCs w:val="24"/>
        </w:rPr>
        <w:t>Pitta-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vardhak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ahar</w:t>
      </w:r>
      <w:r w:rsidR="004516CE" w:rsidRPr="006817F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4516CE" w:rsidRPr="006817F8">
        <w:rPr>
          <w:rFonts w:ascii="Times New Roman" w:hAnsi="Times New Roman" w:cs="Times New Roman"/>
          <w:i/>
          <w:sz w:val="24"/>
          <w:szCs w:val="24"/>
        </w:rPr>
        <w:t>-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vihar</w:t>
      </w:r>
      <w:r w:rsidR="004516CE" w:rsidRPr="006817F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i.e. to avoid Spicy, Oily food.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>I</w:t>
      </w:r>
      <w:r w:rsidR="004516CE" w:rsidRPr="006817F8">
        <w:rPr>
          <w:rFonts w:ascii="Times New Roman" w:hAnsi="Times New Roman" w:cs="Times New Roman"/>
          <w:sz w:val="24"/>
          <w:szCs w:val="24"/>
        </w:rPr>
        <w:t>ntake of water and dietary fiber</w:t>
      </w:r>
      <w:r w:rsidRPr="006817F8">
        <w:rPr>
          <w:rFonts w:ascii="Times New Roman" w:hAnsi="Times New Roman" w:cs="Times New Roman"/>
          <w:sz w:val="24"/>
          <w:szCs w:val="24"/>
        </w:rPr>
        <w:t xml:space="preserve"> was increased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She was advised to take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laghu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Ahar</w:t>
      </w:r>
      <w:r w:rsidR="004516CE" w:rsidRPr="006817F8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alo</w:t>
      </w:r>
      <w:r w:rsidR="003125DC" w:rsidRPr="006817F8">
        <w:rPr>
          <w:rFonts w:ascii="Times New Roman" w:hAnsi="Times New Roman" w:cs="Times New Roman"/>
          <w:sz w:val="24"/>
          <w:szCs w:val="24"/>
        </w:rPr>
        <w:t>n</w:t>
      </w:r>
      <w:r w:rsidRPr="006817F8">
        <w:rPr>
          <w:rFonts w:ascii="Times New Roman" w:hAnsi="Times New Roman" w:cs="Times New Roman"/>
          <w:sz w:val="24"/>
          <w:szCs w:val="24"/>
        </w:rPr>
        <w:t>gwith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takra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>butter milk)</w:t>
      </w:r>
    </w:p>
    <w:p w:rsidR="002833D2" w:rsidRPr="006817F8" w:rsidRDefault="002833D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7F8">
        <w:rPr>
          <w:rFonts w:ascii="Times New Roman" w:hAnsi="Times New Roman" w:cs="Times New Roman"/>
          <w:sz w:val="24"/>
          <w:szCs w:val="24"/>
        </w:rPr>
        <w:t>Beverages ,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milk &amp; mil</w:t>
      </w:r>
      <w:r w:rsidR="003125DC" w:rsidRPr="006817F8">
        <w:rPr>
          <w:rFonts w:ascii="Times New Roman" w:hAnsi="Times New Roman" w:cs="Times New Roman"/>
          <w:sz w:val="24"/>
          <w:szCs w:val="24"/>
        </w:rPr>
        <w:t>k products strictly prohibited.</w:t>
      </w:r>
    </w:p>
    <w:p w:rsidR="00961FA5" w:rsidRPr="006817F8" w:rsidRDefault="00961FA5" w:rsidP="00DC7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FA5" w:rsidRPr="006817F8" w:rsidRDefault="00961FA5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Observation and Result:</w:t>
      </w:r>
    </w:p>
    <w:p w:rsidR="00961FA5" w:rsidRPr="006817F8" w:rsidRDefault="00961FA5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After one week, the patient was asked to visit the hospital for follow up. The bleeding per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rectum  gradually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reduced and it stopped.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The size of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haemorhoids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redness also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got  reduced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.Patient was much relieved just after a week’s treatment.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She was </w:t>
      </w:r>
      <w:r w:rsidR="00702ADE" w:rsidRPr="006817F8">
        <w:rPr>
          <w:rFonts w:ascii="Times New Roman" w:hAnsi="Times New Roman" w:cs="Times New Roman"/>
          <w:sz w:val="24"/>
          <w:szCs w:val="24"/>
        </w:rPr>
        <w:t>advised to continue the treatmen</w:t>
      </w:r>
      <w:r w:rsidRPr="006817F8">
        <w:rPr>
          <w:rFonts w:ascii="Times New Roman" w:hAnsi="Times New Roman" w:cs="Times New Roman"/>
          <w:sz w:val="24"/>
          <w:szCs w:val="24"/>
        </w:rPr>
        <w:t>t for 6</w:t>
      </w:r>
      <w:r w:rsidR="00EB7FE5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weeks.</w:t>
      </w:r>
    </w:p>
    <w:p w:rsidR="00DC5C5A" w:rsidRPr="006817F8" w:rsidRDefault="00DC5C5A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DC5C5A" w:rsidRPr="006817F8" w:rsidRDefault="00DC5C5A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The treatment regimen included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which consists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anti-inflammatory and anti-infective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also heals the tissue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increasing the digestion of the patient and it acts as a mild laxative.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It is one of the ancient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formulations as per </w:t>
      </w:r>
      <w:proofErr w:type="spellStart"/>
      <w:r w:rsidR="00702ADE" w:rsidRPr="006817F8">
        <w:rPr>
          <w:rFonts w:ascii="Times New Roman" w:hAnsi="Times New Roman" w:cs="Times New Roman"/>
          <w:i/>
          <w:sz w:val="24"/>
          <w:szCs w:val="24"/>
        </w:rPr>
        <w:t>Sharangdhara</w:t>
      </w:r>
      <w:proofErr w:type="spellEnd"/>
      <w:r w:rsidR="00702ADE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i/>
          <w:sz w:val="24"/>
          <w:szCs w:val="24"/>
        </w:rPr>
        <w:t>Samhita</w:t>
      </w:r>
      <w:r w:rsidRPr="006817F8">
        <w:rPr>
          <w:rFonts w:ascii="Times New Roman" w:hAnsi="Times New Roman" w:cs="Times New Roman"/>
          <w:sz w:val="24"/>
          <w:szCs w:val="24"/>
        </w:rPr>
        <w:t xml:space="preserve">. Ingredients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tablets were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Emblica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officinalis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Amla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), 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Terminalia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chebula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Hareetaki</w:t>
      </w:r>
      <w:proofErr w:type="spellEnd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)</w:t>
      </w:r>
      <w:r w:rsidRPr="006817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Terminalia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bellerica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Vibheetaki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),</w:t>
      </w:r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i/>
          <w:sz w:val="24"/>
          <w:szCs w:val="24"/>
        </w:rPr>
        <w:t>Piper</w:t>
      </w:r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Longu</w:t>
      </w:r>
      <w:r w:rsidR="00702ADE" w:rsidRPr="006817F8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,(long pepper)</w:t>
      </w:r>
      <w:r w:rsidRPr="006817F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Commiphora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mukul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is well known for its wound healing quality,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It also soothes the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inflammed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mucous layer and helps in checking the further infection.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ADE"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is one of the best known anti-inflammatory herbs of Ayurveda.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helps in easy bowel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movements  and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relieves the constipation , a problem often troubling the people suffering from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haemorrhoids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. 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Piper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Longum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helps in the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disgestion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assimilation of food </w:t>
      </w:r>
      <w:proofErr w:type="spellStart"/>
      <w:proofErr w:type="gramStart"/>
      <w:r w:rsidRPr="006817F8">
        <w:rPr>
          <w:rFonts w:ascii="Times New Roman" w:hAnsi="Times New Roman" w:cs="Times New Roman"/>
          <w:sz w:val="24"/>
          <w:szCs w:val="24"/>
        </w:rPr>
        <w:t>nutrients,Owing</w:t>
      </w:r>
      <w:proofErr w:type="spellEnd"/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shamak</w:t>
      </w:r>
      <w:r w:rsidRPr="006817F8">
        <w:rPr>
          <w:rFonts w:ascii="Times New Roman" w:hAnsi="Times New Roman" w:cs="Times New Roman"/>
          <w:sz w:val="24"/>
          <w:szCs w:val="24"/>
        </w:rPr>
        <w:t>,</w:t>
      </w:r>
      <w:r w:rsidRPr="006817F8">
        <w:rPr>
          <w:rFonts w:ascii="Times New Roman" w:hAnsi="Times New Roman" w:cs="Times New Roman"/>
          <w:i/>
          <w:sz w:val="24"/>
          <w:szCs w:val="24"/>
        </w:rPr>
        <w:t>Shothahara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Vatanulomaka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Amahara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Vrana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Ropaka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ADE" w:rsidRPr="006817F8">
        <w:rPr>
          <w:rFonts w:ascii="Times New Roman" w:hAnsi="Times New Roman" w:cs="Times New Roman"/>
          <w:sz w:val="24"/>
          <w:szCs w:val="24"/>
        </w:rPr>
        <w:t>properties</w:t>
      </w:r>
      <w:r w:rsidRPr="006817F8">
        <w:rPr>
          <w:rFonts w:ascii="Times New Roman" w:hAnsi="Times New Roman" w:cs="Times New Roman"/>
          <w:sz w:val="24"/>
          <w:szCs w:val="24"/>
        </w:rPr>
        <w:t>.</w:t>
      </w:r>
      <w:r w:rsidR="00965F48"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="00965F48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5F48"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="00965F48" w:rsidRPr="006817F8">
        <w:rPr>
          <w:rFonts w:ascii="Times New Roman" w:hAnsi="Times New Roman" w:cs="Times New Roman"/>
          <w:sz w:val="24"/>
          <w:szCs w:val="24"/>
        </w:rPr>
        <w:t xml:space="preserve"> is one of the best oral remedies for </w:t>
      </w:r>
      <w:proofErr w:type="spellStart"/>
      <w:r w:rsidR="00965F48" w:rsidRPr="006817F8">
        <w:rPr>
          <w:rFonts w:ascii="Times New Roman" w:hAnsi="Times New Roman" w:cs="Times New Roman"/>
          <w:sz w:val="24"/>
          <w:szCs w:val="24"/>
        </w:rPr>
        <w:t>haemorrhoids</w:t>
      </w:r>
      <w:proofErr w:type="spellEnd"/>
      <w:r w:rsidR="00965F48" w:rsidRPr="006817F8">
        <w:rPr>
          <w:rFonts w:ascii="Times New Roman" w:hAnsi="Times New Roman" w:cs="Times New Roman"/>
          <w:sz w:val="24"/>
          <w:szCs w:val="24"/>
        </w:rPr>
        <w:t>.</w:t>
      </w:r>
    </w:p>
    <w:p w:rsidR="00BB59E8" w:rsidRPr="006817F8" w:rsidRDefault="00BB59E8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swaras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was also advised to the patient.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Durva</w:t>
      </w:r>
      <w:r w:rsidRPr="006817F8">
        <w:rPr>
          <w:rFonts w:ascii="Times New Roman" w:hAnsi="Times New Roman" w:cs="Times New Roman"/>
          <w:sz w:val="24"/>
          <w:szCs w:val="24"/>
        </w:rPr>
        <w:t>,commonly</w:t>
      </w:r>
      <w:proofErr w:type="spellEnd"/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known as Conch grass is one of the most commonly used herbs for the alleviation of aggravated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-Pitta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E71AB1" w:rsidRPr="006817F8">
        <w:rPr>
          <w:rFonts w:ascii="Times New Roman" w:hAnsi="Times New Roman" w:cs="Times New Roman"/>
          <w:sz w:val="24"/>
          <w:szCs w:val="24"/>
        </w:rPr>
        <w:t>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="00E71AB1" w:rsidRPr="006817F8">
        <w:rPr>
          <w:rFonts w:ascii="Times New Roman" w:hAnsi="Times New Roman" w:cs="Times New Roman"/>
          <w:sz w:val="24"/>
          <w:szCs w:val="24"/>
        </w:rPr>
        <w:t xml:space="preserve">Several studies have proven that </w:t>
      </w:r>
      <w:proofErr w:type="spellStart"/>
      <w:r w:rsidR="00E71AB1"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="00E71AB1" w:rsidRPr="006817F8">
        <w:rPr>
          <w:rFonts w:ascii="Times New Roman" w:hAnsi="Times New Roman" w:cs="Times New Roman"/>
          <w:sz w:val="24"/>
          <w:szCs w:val="24"/>
        </w:rPr>
        <w:t xml:space="preserve"> acts as an </w:t>
      </w:r>
      <w:proofErr w:type="gramStart"/>
      <w:r w:rsidR="00E71AB1" w:rsidRPr="006817F8">
        <w:rPr>
          <w:rFonts w:ascii="Times New Roman" w:hAnsi="Times New Roman" w:cs="Times New Roman"/>
          <w:sz w:val="24"/>
          <w:szCs w:val="24"/>
        </w:rPr>
        <w:t>antiviral ,</w:t>
      </w:r>
      <w:proofErr w:type="gramEnd"/>
      <w:r w:rsidR="00E71AB1" w:rsidRPr="006817F8">
        <w:rPr>
          <w:rFonts w:ascii="Times New Roman" w:hAnsi="Times New Roman" w:cs="Times New Roman"/>
          <w:sz w:val="24"/>
          <w:szCs w:val="24"/>
        </w:rPr>
        <w:t xml:space="preserve"> Hemostatic, diuretic ,astringent, Anthelmintic and </w:t>
      </w:r>
      <w:proofErr w:type="spellStart"/>
      <w:r w:rsidR="00E71AB1" w:rsidRPr="006817F8">
        <w:rPr>
          <w:rFonts w:ascii="Times New Roman" w:hAnsi="Times New Roman" w:cs="Times New Roman"/>
          <w:sz w:val="24"/>
          <w:szCs w:val="24"/>
        </w:rPr>
        <w:t>Antiallergic</w:t>
      </w:r>
      <w:proofErr w:type="spellEnd"/>
      <w:r w:rsidR="00E71AB1" w:rsidRPr="006817F8">
        <w:rPr>
          <w:rFonts w:ascii="Times New Roman" w:hAnsi="Times New Roman" w:cs="Times New Roman"/>
          <w:sz w:val="24"/>
          <w:szCs w:val="24"/>
        </w:rPr>
        <w:t xml:space="preserve"> drug.</w:t>
      </w:r>
    </w:p>
    <w:p w:rsidR="00E71AB1" w:rsidRPr="006817F8" w:rsidRDefault="00E71AB1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lastRenderedPageBreak/>
        <w:t xml:space="preserve">The description of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is described in detail in 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Bhavaprakash</w:t>
      </w:r>
      <w:proofErr w:type="spellEnd"/>
      <w:r w:rsidRPr="006817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i/>
          <w:sz w:val="24"/>
          <w:szCs w:val="24"/>
        </w:rPr>
        <w:t>Nighantu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6817F8">
        <w:rPr>
          <w:rFonts w:ascii="Times New Roman" w:hAnsi="Times New Roman" w:cs="Times New Roman"/>
          <w:b/>
          <w:sz w:val="24"/>
          <w:szCs w:val="24"/>
        </w:rPr>
        <w:t>Ref:Shloka</w:t>
      </w:r>
      <w:proofErr w:type="spellEnd"/>
      <w:proofErr w:type="gram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no.174,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Guduchyadi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Varga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-Indian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Materia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 w:rsidRPr="006817F8">
        <w:rPr>
          <w:rFonts w:ascii="Times New Roman" w:hAnsi="Times New Roman" w:cs="Times New Roman"/>
          <w:b/>
          <w:sz w:val="24"/>
          <w:szCs w:val="24"/>
        </w:rPr>
        <w:t xml:space="preserve"> of SRI BHAVAMISRA-1500-1600A.D.)</w:t>
      </w:r>
    </w:p>
    <w:p w:rsidR="00FE3DE3" w:rsidRPr="006817F8" w:rsidRDefault="00FE3DE3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properties of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:rsidR="00FE3DE3" w:rsidRPr="006817F8" w:rsidRDefault="00FE3DE3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(qualities)-</w:t>
      </w:r>
      <w:proofErr w:type="spellStart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Laghu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>light to digest)</w:t>
      </w:r>
    </w:p>
    <w:p w:rsidR="00FE3DE3" w:rsidRPr="006817F8" w:rsidRDefault="00FE3DE3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i/>
          <w:sz w:val="24"/>
          <w:szCs w:val="24"/>
        </w:rPr>
        <w:t>Rasa</w:t>
      </w:r>
      <w:r w:rsidRPr="006817F8">
        <w:rPr>
          <w:rFonts w:ascii="Times New Roman" w:hAnsi="Times New Roman" w:cs="Times New Roman"/>
          <w:sz w:val="24"/>
          <w:szCs w:val="24"/>
        </w:rPr>
        <w:t>(taste)-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Kashay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(astringent),</w:t>
      </w:r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Tikta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(bitter),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Madhur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(sweet)</w:t>
      </w:r>
    </w:p>
    <w:p w:rsidR="00965F48" w:rsidRPr="006817F8" w:rsidRDefault="00FE3DE3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Veerya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(potency</w:t>
      </w:r>
      <w:r w:rsidRPr="006817F8">
        <w:rPr>
          <w:rFonts w:ascii="Times New Roman" w:hAnsi="Times New Roman" w:cs="Times New Roman"/>
          <w:i/>
          <w:sz w:val="24"/>
          <w:szCs w:val="24"/>
        </w:rPr>
        <w:t>)-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Shita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>-</w:t>
      </w:r>
      <w:r w:rsidRPr="006817F8">
        <w:rPr>
          <w:rFonts w:ascii="Times New Roman" w:hAnsi="Times New Roman" w:cs="Times New Roman"/>
          <w:sz w:val="24"/>
          <w:szCs w:val="24"/>
        </w:rPr>
        <w:t>cold</w:t>
      </w:r>
    </w:p>
    <w:p w:rsidR="00FE3DE3" w:rsidRPr="006817F8" w:rsidRDefault="00FE3DE3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Rakta-stambhak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property due to its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Kashay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(astringent) and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Shita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Virya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, hence, it gradually reduces bleeding per rectum and finally it stops bleeding in the patient.</w:t>
      </w:r>
    </w:p>
    <w:p w:rsidR="00FE3DE3" w:rsidRPr="006817F8" w:rsidRDefault="00FE3DE3" w:rsidP="00DC7C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F8">
        <w:rPr>
          <w:rFonts w:ascii="Times New Roman" w:hAnsi="Times New Roman" w:cs="Times New Roman"/>
          <w:b/>
          <w:sz w:val="24"/>
          <w:szCs w:val="24"/>
        </w:rPr>
        <w:t>Conclusion:</w:t>
      </w:r>
    </w:p>
    <w:p w:rsidR="00681A62" w:rsidRPr="006817F8" w:rsidRDefault="00681A6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>This case study brought into light that bleeding piles will not need surgery all the time.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Such cases can also be treated conservatively and the answer is in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Samhitas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>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In this case, the patient was suffering from bleeding piles since 1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>year,had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taken allopathic treatment so many times but as soon as she stopped the treatment, the symptoms relapsed again.</w:t>
      </w:r>
    </w:p>
    <w:p w:rsidR="00AF3CEC" w:rsidRPr="006817F8" w:rsidRDefault="00681A62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She was really very hopeless when she came to our hospital but the response of the trial drug </w:t>
      </w:r>
      <w:r w:rsidR="00F94BCC" w:rsidRPr="006817F8">
        <w:rPr>
          <w:rFonts w:ascii="Times New Roman" w:hAnsi="Times New Roman" w:cs="Times New Roman"/>
          <w:sz w:val="24"/>
          <w:szCs w:val="24"/>
        </w:rPr>
        <w:t>gave a ray of hope for us and the patient as well.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BCC" w:rsidRPr="006817F8">
        <w:rPr>
          <w:rFonts w:ascii="Times New Roman" w:hAnsi="Times New Roman" w:cs="Times New Roman"/>
          <w:i/>
          <w:sz w:val="24"/>
          <w:szCs w:val="24"/>
        </w:rPr>
        <w:t>Triphala</w:t>
      </w:r>
      <w:proofErr w:type="spellEnd"/>
      <w:r w:rsidR="00F94BCC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4BCC" w:rsidRPr="006817F8">
        <w:rPr>
          <w:rFonts w:ascii="Times New Roman" w:hAnsi="Times New Roman" w:cs="Times New Roman"/>
          <w:i/>
          <w:sz w:val="24"/>
          <w:szCs w:val="24"/>
        </w:rPr>
        <w:t>Guggul</w:t>
      </w:r>
      <w:proofErr w:type="spellEnd"/>
      <w:r w:rsidR="00F94BCC" w:rsidRPr="006817F8">
        <w:rPr>
          <w:rFonts w:ascii="Times New Roman" w:hAnsi="Times New Roman" w:cs="Times New Roman"/>
          <w:sz w:val="24"/>
          <w:szCs w:val="24"/>
        </w:rPr>
        <w:t xml:space="preserve"> is a best known </w:t>
      </w:r>
      <w:proofErr w:type="spellStart"/>
      <w:r w:rsidR="00F94BCC" w:rsidRPr="006817F8">
        <w:rPr>
          <w:rFonts w:ascii="Times New Roman" w:hAnsi="Times New Roman" w:cs="Times New Roman"/>
          <w:i/>
          <w:sz w:val="24"/>
          <w:szCs w:val="24"/>
        </w:rPr>
        <w:t>Vata-shamaka</w:t>
      </w:r>
      <w:proofErr w:type="spellEnd"/>
      <w:r w:rsidR="00F94BCC" w:rsidRPr="006817F8">
        <w:rPr>
          <w:rFonts w:ascii="Times New Roman" w:hAnsi="Times New Roman" w:cs="Times New Roman"/>
          <w:sz w:val="24"/>
          <w:szCs w:val="24"/>
        </w:rPr>
        <w:t>,</w:t>
      </w:r>
      <w:r w:rsidR="00F94BCC"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4BCC" w:rsidRPr="006817F8">
        <w:rPr>
          <w:rFonts w:ascii="Times New Roman" w:hAnsi="Times New Roman" w:cs="Times New Roman"/>
          <w:i/>
          <w:sz w:val="24"/>
          <w:szCs w:val="24"/>
        </w:rPr>
        <w:t>shothahara</w:t>
      </w:r>
      <w:proofErr w:type="spellEnd"/>
      <w:r w:rsidR="00F94BCC"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BCC" w:rsidRPr="006817F8">
        <w:rPr>
          <w:rFonts w:ascii="Times New Roman" w:hAnsi="Times New Roman" w:cs="Times New Roman"/>
          <w:i/>
          <w:sz w:val="24"/>
          <w:szCs w:val="24"/>
        </w:rPr>
        <w:t>Vatanulomaka</w:t>
      </w:r>
      <w:proofErr w:type="spellEnd"/>
      <w:r w:rsidR="00F94BCC" w:rsidRPr="00681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BCC" w:rsidRPr="006817F8">
        <w:rPr>
          <w:rFonts w:ascii="Times New Roman" w:hAnsi="Times New Roman" w:cs="Times New Roman"/>
          <w:i/>
          <w:sz w:val="24"/>
          <w:szCs w:val="24"/>
        </w:rPr>
        <w:t>Amahara</w:t>
      </w:r>
      <w:proofErr w:type="spellEnd"/>
      <w:r w:rsidR="00F94BCC" w:rsidRPr="006817F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94BCC" w:rsidRPr="006817F8">
        <w:rPr>
          <w:rFonts w:ascii="Times New Roman" w:hAnsi="Times New Roman" w:cs="Times New Roman"/>
          <w:i/>
          <w:sz w:val="24"/>
          <w:szCs w:val="24"/>
        </w:rPr>
        <w:t>Vrana-Ropaka</w:t>
      </w:r>
      <w:proofErr w:type="spellEnd"/>
      <w:r w:rsidR="00F94BCC" w:rsidRPr="006817F8">
        <w:rPr>
          <w:rFonts w:ascii="Times New Roman" w:hAnsi="Times New Roman" w:cs="Times New Roman"/>
          <w:sz w:val="24"/>
          <w:szCs w:val="24"/>
        </w:rPr>
        <w:t xml:space="preserve"> drug and hence, a best remedy for </w:t>
      </w:r>
      <w:proofErr w:type="spellStart"/>
      <w:r w:rsidR="00F94BCC" w:rsidRPr="006817F8">
        <w:rPr>
          <w:rFonts w:ascii="Times New Roman" w:hAnsi="Times New Roman" w:cs="Times New Roman"/>
          <w:sz w:val="24"/>
          <w:szCs w:val="24"/>
        </w:rPr>
        <w:t>Haemorrhoids</w:t>
      </w:r>
      <w:proofErr w:type="spellEnd"/>
      <w:r w:rsidR="00F94BCC" w:rsidRPr="006817F8">
        <w:rPr>
          <w:rFonts w:ascii="Times New Roman" w:hAnsi="Times New Roman" w:cs="Times New Roman"/>
          <w:sz w:val="24"/>
          <w:szCs w:val="24"/>
        </w:rPr>
        <w:t>.</w:t>
      </w:r>
    </w:p>
    <w:p w:rsidR="00E62774" w:rsidRPr="006817F8" w:rsidRDefault="00AF3CEC" w:rsidP="00DC7C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Durwa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817F8">
        <w:rPr>
          <w:rFonts w:ascii="Times New Roman" w:hAnsi="Times New Roman" w:cs="Times New Roman"/>
          <w:i/>
          <w:sz w:val="24"/>
          <w:szCs w:val="24"/>
        </w:rPr>
        <w:t>Swaras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 xml:space="preserve"> on the other hand , is a potent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Rakta-Stambhak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drug due to its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Kashay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and </w:t>
      </w:r>
      <w:r w:rsidR="00F94BCC" w:rsidRPr="00681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Shita</w:t>
      </w:r>
      <w:proofErr w:type="spellEnd"/>
      <w:r w:rsidRPr="00681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17F8">
        <w:rPr>
          <w:rFonts w:ascii="Times New Roman" w:hAnsi="Times New Roman" w:cs="Times New Roman"/>
          <w:i/>
          <w:sz w:val="24"/>
          <w:szCs w:val="24"/>
        </w:rPr>
        <w:t>Virya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property, hence, ,it acts as a vasoconstrictor checking the bleeding in a </w:t>
      </w:r>
      <w:proofErr w:type="spellStart"/>
      <w:r w:rsidRPr="006817F8">
        <w:rPr>
          <w:rFonts w:ascii="Times New Roman" w:hAnsi="Times New Roman" w:cs="Times New Roman"/>
          <w:sz w:val="24"/>
          <w:szCs w:val="24"/>
        </w:rPr>
        <w:t>haemorrhoid</w:t>
      </w:r>
      <w:proofErr w:type="spellEnd"/>
      <w:r w:rsidRPr="006817F8">
        <w:rPr>
          <w:rFonts w:ascii="Times New Roman" w:hAnsi="Times New Roman" w:cs="Times New Roman"/>
          <w:sz w:val="24"/>
          <w:szCs w:val="24"/>
        </w:rPr>
        <w:t xml:space="preserve"> patient.</w:t>
      </w:r>
    </w:p>
    <w:p w:rsidR="00681A62" w:rsidRPr="006817F8" w:rsidRDefault="00E62774" w:rsidP="00DC7C9C">
      <w:pPr>
        <w:jc w:val="both"/>
        <w:rPr>
          <w:rFonts w:ascii="Times New Roman" w:hAnsi="Times New Roman" w:cs="Times New Roman"/>
          <w:sz w:val="24"/>
          <w:szCs w:val="24"/>
        </w:rPr>
      </w:pPr>
      <w:r w:rsidRPr="006817F8">
        <w:rPr>
          <w:rFonts w:ascii="Times New Roman" w:hAnsi="Times New Roman" w:cs="Times New Roman"/>
          <w:sz w:val="24"/>
          <w:szCs w:val="24"/>
        </w:rPr>
        <w:t xml:space="preserve">The combination of these two drugs gives the desired result in a very </w:t>
      </w:r>
      <w:proofErr w:type="gramStart"/>
      <w:r w:rsidRPr="006817F8">
        <w:rPr>
          <w:rFonts w:ascii="Times New Roman" w:hAnsi="Times New Roman" w:cs="Times New Roman"/>
          <w:sz w:val="24"/>
          <w:szCs w:val="24"/>
        </w:rPr>
        <w:t xml:space="preserve">short </w:t>
      </w:r>
      <w:r w:rsidR="00AF3CEC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span</w:t>
      </w:r>
      <w:proofErr w:type="gramEnd"/>
      <w:r w:rsidRPr="006817F8">
        <w:rPr>
          <w:rFonts w:ascii="Times New Roman" w:hAnsi="Times New Roman" w:cs="Times New Roman"/>
          <w:sz w:val="24"/>
          <w:szCs w:val="24"/>
        </w:rPr>
        <w:t>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>This was a single patient trial case study.</w:t>
      </w:r>
      <w:r w:rsidR="00702ADE" w:rsidRPr="006817F8">
        <w:rPr>
          <w:rFonts w:ascii="Times New Roman" w:hAnsi="Times New Roman" w:cs="Times New Roman"/>
          <w:sz w:val="24"/>
          <w:szCs w:val="24"/>
        </w:rPr>
        <w:t xml:space="preserve"> </w:t>
      </w:r>
      <w:r w:rsidRPr="006817F8">
        <w:rPr>
          <w:rFonts w:ascii="Times New Roman" w:hAnsi="Times New Roman" w:cs="Times New Roman"/>
          <w:sz w:val="24"/>
          <w:szCs w:val="24"/>
        </w:rPr>
        <w:t xml:space="preserve">It is expected that this result should be taken into consideration for further clinical trials on </w:t>
      </w:r>
      <w:r w:rsidR="00AA798E" w:rsidRPr="006817F8">
        <w:rPr>
          <w:rFonts w:ascii="Times New Roman" w:hAnsi="Times New Roman" w:cs="Times New Roman"/>
          <w:sz w:val="24"/>
          <w:szCs w:val="24"/>
        </w:rPr>
        <w:t>some other patients so that the invasive surgeries could be avoided.</w:t>
      </w:r>
    </w:p>
    <w:sectPr w:rsidR="00681A62" w:rsidRPr="006817F8" w:rsidSect="00526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777B"/>
    <w:rsid w:val="00040B5A"/>
    <w:rsid w:val="00100EFC"/>
    <w:rsid w:val="001E703A"/>
    <w:rsid w:val="002833D2"/>
    <w:rsid w:val="002D44EE"/>
    <w:rsid w:val="003125DC"/>
    <w:rsid w:val="003230B8"/>
    <w:rsid w:val="003D5F72"/>
    <w:rsid w:val="004516CE"/>
    <w:rsid w:val="0052606D"/>
    <w:rsid w:val="005A5CE2"/>
    <w:rsid w:val="006817F8"/>
    <w:rsid w:val="00681A62"/>
    <w:rsid w:val="006F4C3E"/>
    <w:rsid w:val="00702ADE"/>
    <w:rsid w:val="00731C4F"/>
    <w:rsid w:val="00836437"/>
    <w:rsid w:val="00842371"/>
    <w:rsid w:val="008D4226"/>
    <w:rsid w:val="00903C09"/>
    <w:rsid w:val="00925BEF"/>
    <w:rsid w:val="00961FA5"/>
    <w:rsid w:val="00965F48"/>
    <w:rsid w:val="00A0777B"/>
    <w:rsid w:val="00A519B7"/>
    <w:rsid w:val="00AA798E"/>
    <w:rsid w:val="00AF3CEC"/>
    <w:rsid w:val="00B35DD3"/>
    <w:rsid w:val="00BB59E8"/>
    <w:rsid w:val="00C92F1C"/>
    <w:rsid w:val="00D541FC"/>
    <w:rsid w:val="00DB2B38"/>
    <w:rsid w:val="00DC5C5A"/>
    <w:rsid w:val="00DC7C9C"/>
    <w:rsid w:val="00E06EE3"/>
    <w:rsid w:val="00E62774"/>
    <w:rsid w:val="00E71AB1"/>
    <w:rsid w:val="00EB7FE5"/>
    <w:rsid w:val="00F94BCC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854C2-920E-4BFE-9368-FC486E19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Arun Dudhamal</cp:lastModifiedBy>
  <cp:revision>55</cp:revision>
  <dcterms:created xsi:type="dcterms:W3CDTF">2023-03-21T07:33:00Z</dcterms:created>
  <dcterms:modified xsi:type="dcterms:W3CDTF">2023-07-31T16:50:00Z</dcterms:modified>
</cp:coreProperties>
</file>